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KaiTi" w:cs="KaiTi" w:eastAsia="KaiTi" w:hAnsi="KaiTi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KaiTi" w:cs="KaiTi" w:eastAsia="KaiTi" w:hAnsi="KaiTi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55.0" w:type="dxa"/>
        <w:jc w:val="center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3660"/>
        <w:gridCol w:w="1575"/>
        <w:gridCol w:w="2460"/>
        <w:gridCol w:w="2760"/>
        <w:tblGridChange w:id="0">
          <w:tblGrid>
            <w:gridCol w:w="3660"/>
            <w:gridCol w:w="1575"/>
            <w:gridCol w:w="2460"/>
            <w:gridCol w:w="276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pBdr>
                <w:top w:color="000000" w:space="1" w:sz="4" w:val="single"/>
                <w:left w:color="000000" w:space="4" w:sz="4" w:val="single"/>
                <w:bottom w:color="000000" w:space="1" w:sz="4" w:val="single"/>
                <w:right w:color="000000" w:space="4" w:sz="4" w:val="single"/>
              </w:pBd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0" distT="0" distL="114300" distR="114300">
                  <wp:extent cx="6223000" cy="1127760"/>
                  <wp:effectExtent b="0" l="0" r="0" t="0"/>
                  <wp:docPr id="1044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3000" cy="11277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1"/>
              <w:ind w:left="0" w:firstLine="0"/>
              <w:jc w:val="right"/>
              <w:rPr>
                <w:rFonts w:ascii="KaiTi" w:cs="KaiTi" w:eastAsia="KaiTi" w:hAnsi="KaiTi"/>
                <w:sz w:val="18"/>
                <w:szCs w:val="18"/>
              </w:rPr>
            </w:pPr>
            <w:r w:rsidDel="00000000" w:rsidR="00000000" w:rsidRPr="00000000">
              <w:rPr>
                <w:rFonts w:ascii="KaiTi" w:cs="KaiTi" w:eastAsia="KaiTi" w:hAnsi="KaiTi"/>
                <w:sz w:val="18"/>
                <w:szCs w:val="18"/>
                <w:rtl w:val="0"/>
              </w:rPr>
              <w:t xml:space="preserve">Sint-Albertschool – Haeckstraat 61/1 – 1080 Sint-Jans-Molenbeek</w:t>
            </w:r>
          </w:p>
          <w:p w:rsidR="00000000" w:rsidDel="00000000" w:rsidP="00000000" w:rsidRDefault="00000000" w:rsidRPr="00000000" w14:paraId="00000008">
            <w:pPr>
              <w:keepNext w:val="1"/>
              <w:ind w:left="2160" w:firstLine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KaiTi" w:cs="KaiTi" w:eastAsia="KaiTi" w:hAnsi="KaiTi"/>
                <w:sz w:val="18"/>
                <w:szCs w:val="18"/>
                <w:rtl w:val="0"/>
              </w:rPr>
              <w:t xml:space="preserve">      tel:02/427.08.02 email: </w:t>
            </w:r>
            <w:hyperlink r:id="rId8">
              <w:r w:rsidDel="00000000" w:rsidR="00000000" w:rsidRPr="00000000">
                <w:rPr>
                  <w:rFonts w:ascii="KaiTi" w:cs="KaiTi" w:eastAsia="KaiTi" w:hAnsi="KaiTi"/>
                  <w:color w:val="1155cc"/>
                  <w:sz w:val="18"/>
                  <w:szCs w:val="18"/>
                  <w:u w:val="single"/>
                  <w:rtl w:val="0"/>
                </w:rPr>
                <w:t xml:space="preserve">sintalbertschool@skynet.be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September  2023</w:t>
            </w:r>
          </w:p>
          <w:p w:rsidR="00000000" w:rsidDel="00000000" w:rsidP="00000000" w:rsidRDefault="00000000" w:rsidRPr="00000000" w14:paraId="0000000C">
            <w:pPr>
              <w:widowControl w:val="0"/>
              <w:jc w:val="right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Maandelijks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Beste kinderen,</w:t>
            </w:r>
          </w:p>
          <w:p w:rsidR="00000000" w:rsidDel="00000000" w:rsidP="00000000" w:rsidRDefault="00000000" w:rsidRPr="00000000" w14:paraId="00000011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Beste ouder(s)</w:t>
            </w:r>
          </w:p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Na een lange vakantie starten we stilaan maar zeker het nieuwe schooljaar weer op! </w:t>
            </w:r>
          </w:p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In dit maandelijkse Krantje 61 vinden jullie alvast een heleboel nuttige informatie.</w:t>
            </w:r>
          </w:p>
          <w:p w:rsidR="00000000" w:rsidDel="00000000" w:rsidP="00000000" w:rsidRDefault="00000000" w:rsidRPr="00000000" w14:paraId="00000015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Ook dit schooljaar bouwen we met enthousiasme en samen met jullie, ouders en kinderen, voort aan onze kleine Molenbeekse basisschool.</w:t>
            </w:r>
          </w:p>
          <w:p w:rsidR="00000000" w:rsidDel="00000000" w:rsidP="00000000" w:rsidRDefault="00000000" w:rsidRPr="00000000" w14:paraId="00000017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We willen jullie graag uitnodigen op onze jaarlijkse informatieavond die zal doorgaan op dinsdag 5 september in de klas(sen). </w:t>
            </w:r>
          </w:p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Van 15u45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tot 18u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voor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alle ouders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in de klas van je kind(eren) met…</w:t>
            </w:r>
          </w:p>
          <w:p w:rsidR="00000000" w:rsidDel="00000000" w:rsidP="00000000" w:rsidRDefault="00000000" w:rsidRPr="00000000" w14:paraId="0000001B">
            <w:pPr>
              <w:ind w:left="720"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... belangrijk nieuws over het nieuwe schooljaar</w:t>
            </w:r>
          </w:p>
          <w:p w:rsidR="00000000" w:rsidDel="00000000" w:rsidP="00000000" w:rsidRDefault="00000000" w:rsidRPr="00000000" w14:paraId="0000001C">
            <w:pPr>
              <w:ind w:left="720"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…belangrijke klas- en schoolafspraken</w:t>
            </w:r>
          </w:p>
          <w:p w:rsidR="00000000" w:rsidDel="00000000" w:rsidP="00000000" w:rsidRDefault="00000000" w:rsidRPr="00000000" w14:paraId="0000001D">
            <w:pPr>
              <w:ind w:left="720"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... een kennismaking met de nieuwe leerkracht</w:t>
            </w:r>
          </w:p>
          <w:p w:rsidR="00000000" w:rsidDel="00000000" w:rsidP="00000000" w:rsidRDefault="00000000" w:rsidRPr="00000000" w14:paraId="0000001E">
            <w:pPr>
              <w:ind w:left="720"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   van uw kind en de klas </w:t>
            </w:r>
          </w:p>
          <w:p w:rsidR="00000000" w:rsidDel="00000000" w:rsidP="00000000" w:rsidRDefault="00000000" w:rsidRPr="00000000" w14:paraId="0000001F">
            <w:pPr>
              <w:ind w:left="720"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... tijd voor de eerste vragen </w:t>
            </w:r>
          </w:p>
          <w:p w:rsidR="00000000" w:rsidDel="00000000" w:rsidP="00000000" w:rsidRDefault="00000000" w:rsidRPr="00000000" w14:paraId="00000020">
            <w:pPr>
              <w:ind w:left="720"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...</w:t>
            </w:r>
          </w:p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ind w:left="0"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Om 18u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verwachten wij onze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NIEUWE ouders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voor een welkomstdrink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in de Muzekapel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. Ik stel jullie graag de school voor en neem jullie mee op een rondleiding doorheen de school. </w:t>
            </w:r>
          </w:p>
          <w:p w:rsidR="00000000" w:rsidDel="00000000" w:rsidP="00000000" w:rsidRDefault="00000000" w:rsidRPr="00000000" w14:paraId="00000023">
            <w:pPr>
              <w:ind w:left="720"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ind w:left="0"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Je kan ook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het infomoment over de Openluchtklassen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volgen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om 16u in de Muzekapel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. Alle ouders van de kinderen van L3, L4, L5 en L6 zijn welkom. </w:t>
            </w:r>
          </w:p>
          <w:p w:rsidR="00000000" w:rsidDel="00000000" w:rsidP="00000000" w:rsidRDefault="00000000" w:rsidRPr="00000000" w14:paraId="00000025">
            <w:pPr>
              <w:ind w:left="720"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Hopelijk wordt dit alles een mooi begin van een prachtig nieuw schooljaar. </w:t>
            </w:r>
          </w:p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Wij zijn er alvast klaar voor !</w:t>
            </w:r>
          </w:p>
          <w:p w:rsidR="00000000" w:rsidDel="00000000" w:rsidP="00000000" w:rsidRDefault="00000000" w:rsidRPr="00000000" w14:paraId="00000029">
            <w:pPr>
              <w:ind w:left="0"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ind w:left="0"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Juf Eva</w:t>
            </w:r>
          </w:p>
          <w:p w:rsidR="00000000" w:rsidDel="00000000" w:rsidP="00000000" w:rsidRDefault="00000000" w:rsidRPr="00000000" w14:paraId="0000002B">
            <w:pPr>
              <w:ind w:left="0"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ind w:left="0"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Roboto Slab" w:cs="Roboto Slab" w:eastAsia="Roboto Slab" w:hAnsi="Roboto Slab"/>
                <w:b w:val="1"/>
                <w:color w:val="434343"/>
                <w:sz w:val="22"/>
                <w:szCs w:val="22"/>
                <w:rtl w:val="0"/>
              </w:rPr>
              <w:t xml:space="preserve">5 SEPTEMBER 2023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  <w:drawing>
                <wp:inline distB="114300" distT="114300" distL="114300" distR="114300">
                  <wp:extent cx="833910" cy="833910"/>
                  <wp:effectExtent b="0" l="0" r="0" t="0"/>
                  <wp:docPr id="1045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3910" cy="83391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Fonts w:ascii="Roboto Slab" w:cs="Roboto Slab" w:eastAsia="Roboto Slab" w:hAnsi="Roboto Slab"/>
                <w:color w:val="434343"/>
                <w:sz w:val="22"/>
                <w:szCs w:val="22"/>
                <w:rtl w:val="0"/>
              </w:rPr>
              <w:t xml:space="preserve">15u45 - 18u </w:t>
            </w:r>
          </w:p>
          <w:p w:rsidR="00000000" w:rsidDel="00000000" w:rsidP="00000000" w:rsidRDefault="00000000" w:rsidRPr="00000000" w14:paraId="00000036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Fonts w:ascii="Roboto Slab" w:cs="Roboto Slab" w:eastAsia="Roboto Slab" w:hAnsi="Roboto Slab"/>
                <w:color w:val="434343"/>
                <w:sz w:val="22"/>
                <w:szCs w:val="22"/>
                <w:rtl w:val="0"/>
              </w:rPr>
              <w:t xml:space="preserve"> INFOAVOND</w:t>
              <w:br w:type="textWrapping"/>
              <w:t xml:space="preserve">IN DE KLAS VAN JE KIND(EREN)</w:t>
            </w:r>
          </w:p>
          <w:p w:rsidR="00000000" w:rsidDel="00000000" w:rsidP="00000000" w:rsidRDefault="00000000" w:rsidRPr="00000000" w14:paraId="00000037">
            <w:pPr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  <w:between w:space="0" w:sz="0" w:val="nil"/>
              </w:pBd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  <w:drawing>
                <wp:inline distB="114300" distT="114300" distL="114300" distR="114300">
                  <wp:extent cx="795338" cy="795338"/>
                  <wp:effectExtent b="0" l="0" r="0" t="0"/>
                  <wp:docPr id="1047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338" cy="7953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Fonts w:ascii="Roboto Slab" w:cs="Roboto Slab" w:eastAsia="Roboto Slab" w:hAnsi="Roboto Slab"/>
                <w:color w:val="434343"/>
                <w:sz w:val="22"/>
                <w:szCs w:val="22"/>
                <w:rtl w:val="0"/>
              </w:rPr>
              <w:t xml:space="preserve">NIEUWE OUDERS</w:t>
            </w:r>
          </w:p>
          <w:p w:rsidR="00000000" w:rsidDel="00000000" w:rsidP="00000000" w:rsidRDefault="00000000" w:rsidRPr="00000000" w14:paraId="0000003B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Roboto Slab" w:cs="Roboto Slab" w:eastAsia="Roboto Slab" w:hAnsi="Roboto Slab"/>
                <w:color w:val="434343"/>
                <w:sz w:val="22"/>
                <w:szCs w:val="22"/>
                <w:rtl w:val="0"/>
              </w:rPr>
              <w:t xml:space="preserve">18u-19u INFO in de Muzekapel + RONDLEIDING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1" distB="114300" distT="114300" distL="114300" distR="114300" hidden="0" layoutInCell="1" locked="0" relativeHeight="0" simplePos="0">
                  <wp:simplePos x="0" y="0"/>
                  <wp:positionH relativeFrom="column">
                    <wp:posOffset>280988</wp:posOffset>
                  </wp:positionH>
                  <wp:positionV relativeFrom="paragraph">
                    <wp:posOffset>150484</wp:posOffset>
                  </wp:positionV>
                  <wp:extent cx="1052513" cy="1058704"/>
                  <wp:effectExtent b="0" l="0" r="0" t="0"/>
                  <wp:wrapNone/>
                  <wp:docPr id="1054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513" cy="105870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3E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Fonts w:ascii="Roboto Slab" w:cs="Roboto Slab" w:eastAsia="Roboto Slab" w:hAnsi="Roboto Slab"/>
                <w:color w:val="434343"/>
                <w:sz w:val="22"/>
                <w:szCs w:val="22"/>
                <w:rtl w:val="0"/>
              </w:rPr>
              <w:t xml:space="preserve">OPENLUCHTKLASSEN</w:t>
            </w:r>
          </w:p>
          <w:p w:rsidR="00000000" w:rsidDel="00000000" w:rsidP="00000000" w:rsidRDefault="00000000" w:rsidRPr="00000000" w14:paraId="00000046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Roboto Slab" w:cs="Roboto Slab" w:eastAsia="Roboto Slab" w:hAnsi="Roboto Slab"/>
                <w:color w:val="434343"/>
                <w:sz w:val="22"/>
                <w:szCs w:val="22"/>
                <w:rtl w:val="0"/>
              </w:rPr>
              <w:t xml:space="preserve">16u-18u INFO in de Muzekapel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5.14648437499993" w:hRule="atLeast"/>
          <w:tblHeader w:val="0"/>
        </w:trPr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Roboto Slab" w:cs="Roboto Slab" w:eastAsia="Roboto Slab" w:hAnsi="Roboto Slab"/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83.9746093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47627</wp:posOffset>
                  </wp:positionH>
                  <wp:positionV relativeFrom="paragraph">
                    <wp:posOffset>85727</wp:posOffset>
                  </wp:positionV>
                  <wp:extent cx="2162175" cy="1168400"/>
                  <wp:effectExtent b="0" l="0" r="0" t="0"/>
                  <wp:wrapNone/>
                  <wp:docPr id="1049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2175" cy="1168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gridSpan w:val="3"/>
            <w:tcBorders>
              <w:left w:color="000000" w:space="0" w:sz="8" w:val="single"/>
              <w:bottom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Arial" w:cs="Arial" w:eastAsia="Arial" w:hAnsi="Arial"/>
                <w:b w:val="1"/>
                <w:sz w:val="10"/>
                <w:szCs w:val="10"/>
              </w:rPr>
            </w:pPr>
            <w:r w:rsidDel="00000000" w:rsidR="00000000" w:rsidRPr="00000000">
              <w:rPr>
                <w:rFonts w:ascii="Bangers" w:cs="Bangers" w:eastAsia="Bangers" w:hAnsi="Bangers"/>
                <w:b w:val="1"/>
                <w:color w:val="ff9900"/>
                <w:sz w:val="154"/>
                <w:szCs w:val="154"/>
                <w:rtl w:val="0"/>
              </w:rPr>
              <w:t xml:space="preserve">WIST JE DAT?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0"/>
              </w:rPr>
              <w:t xml:space="preserve">We vanaf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highlight w:val="yellow"/>
                <w:rtl w:val="0"/>
              </w:rPr>
              <w:t xml:space="preserve">oktober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0"/>
              </w:rPr>
              <w:t xml:space="preserve"> starten met: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vMerge w:val="restart"/>
            <w:tcBorders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1"/>
              <w:shd w:fill="auto" w:val="clear"/>
              <w:spacing w:after="60" w:before="240" w:lineRule="auto"/>
              <w:jc w:val="center"/>
              <w:rPr>
                <w:rFonts w:ascii="KaiTi" w:cs="KaiTi" w:eastAsia="KaiTi" w:hAnsi="KaiTi"/>
                <w:sz w:val="32"/>
                <w:szCs w:val="32"/>
              </w:rPr>
            </w:pPr>
            <w:r w:rsidDel="00000000" w:rsidR="00000000" w:rsidRPr="00000000">
              <w:rPr>
                <w:rFonts w:ascii="KaiTi" w:cs="KaiTi" w:eastAsia="KaiTi" w:hAnsi="KaiTi"/>
                <w:sz w:val="32"/>
                <w:szCs w:val="32"/>
                <w:rtl w:val="0"/>
              </w:rPr>
              <w:t xml:space="preserve">OUDERCOMITÉ/ DIALOOG</w:t>
            </w:r>
          </w:p>
          <w:p w:rsidR="00000000" w:rsidDel="00000000" w:rsidP="00000000" w:rsidRDefault="00000000" w:rsidRPr="00000000" w14:paraId="00000053">
            <w:pPr>
              <w:shd w:fill="auto" w:val="clear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Vrijdag 29 september van 8u45 tot 10u is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het volgende oudercomité. Het belangrijkste agendapunt is het Albertbuffet organiseren. </w:t>
            </w:r>
          </w:p>
          <w:p w:rsidR="00000000" w:rsidDel="00000000" w:rsidP="00000000" w:rsidRDefault="00000000" w:rsidRPr="00000000" w14:paraId="00000054">
            <w:pPr>
              <w:shd w:fill="auto" w:val="clear"/>
              <w:jc w:val="center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Iedereen is WELKOM!</w:t>
            </w:r>
          </w:p>
          <w:p w:rsidR="00000000" w:rsidDel="00000000" w:rsidP="00000000" w:rsidRDefault="00000000" w:rsidRPr="00000000" w14:paraId="00000055">
            <w:pPr>
              <w:shd w:fill="auto" w:val="clear"/>
              <w:jc w:val="left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hd w:fill="auto" w:val="clear"/>
              <w:jc w:val="center"/>
              <w:rPr>
                <w:rFonts w:ascii="Arial" w:cs="Arial" w:eastAsia="Arial" w:hAnsi="Arial"/>
                <w:color w:val="ff99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ff9900"/>
                <w:sz w:val="28"/>
                <w:szCs w:val="28"/>
                <w:rtl w:val="0"/>
              </w:rPr>
              <w:t xml:space="preserve">VANAF SEPTEMBER COMMUNICEREN WE VOORNAMELIJK MET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9900"/>
                <w:sz w:val="28"/>
                <w:szCs w:val="28"/>
                <w:rtl w:val="0"/>
              </w:rPr>
              <w:t xml:space="preserve">CLASSDOJO</w:t>
            </w:r>
            <w:r w:rsidDel="00000000" w:rsidR="00000000" w:rsidRPr="00000000">
              <w:rPr>
                <w:rFonts w:ascii="Arial" w:cs="Arial" w:eastAsia="Arial" w:hAnsi="Arial"/>
                <w:color w:val="ff9900"/>
                <w:sz w:val="28"/>
                <w:szCs w:val="28"/>
                <w:rtl w:val="0"/>
              </w:rPr>
              <w:t xml:space="preserve">. (Vraag meer uitleg bij de klasleerkracht)</w:t>
            </w:r>
          </w:p>
          <w:p w:rsidR="00000000" w:rsidDel="00000000" w:rsidP="00000000" w:rsidRDefault="00000000" w:rsidRPr="00000000" w14:paraId="00000057">
            <w:pPr>
              <w:shd w:fill="auto" w:val="clear"/>
              <w:jc w:val="center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pBdr>
                <w:bottom w:color="000000" w:space="2" w:sz="8" w:val="single"/>
              </w:pBdr>
              <w:shd w:fill="auto" w:val="clear"/>
              <w:jc w:val="center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</w:rPr>
              <w:drawing>
                <wp:inline distB="114300" distT="114300" distL="114300" distR="114300">
                  <wp:extent cx="2190750" cy="762000"/>
                  <wp:effectExtent b="0" l="0" r="0" t="0"/>
                  <wp:docPr id="1053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0" cy="762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trike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trike w:val="1"/>
                <w:sz w:val="24"/>
                <w:szCs w:val="24"/>
                <w:rtl w:val="0"/>
              </w:rPr>
              <w:t xml:space="preserve">MELK</w:t>
            </w:r>
          </w:p>
        </w:tc>
        <w:tc>
          <w:tcPr>
            <w:tcBorders>
              <w:top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171450</wp:posOffset>
                  </wp:positionH>
                  <wp:positionV relativeFrom="paragraph">
                    <wp:posOffset>0</wp:posOffset>
                  </wp:positionV>
                  <wp:extent cx="748030" cy="978535"/>
                  <wp:effectExtent b="0" l="0" r="0" t="0"/>
                  <wp:wrapSquare wrapText="bothSides" distB="0" distT="0" distL="114300" distR="114300"/>
                  <wp:docPr id="1046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8030" cy="9785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Borders>
              <w:top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GEEN MELK MEER VANAF DIT SCHOOLJAAR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vMerge w:val="continue"/>
            <w:tcBorders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ZWEMMEN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</w:rPr>
              <w:drawing>
                <wp:inline distB="0" distT="0" distL="114300" distR="114300">
                  <wp:extent cx="1343965" cy="527986"/>
                  <wp:effectExtent b="0" l="0" r="0" t="0"/>
                  <wp:docPr id="1048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965" cy="52798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1e trimester: L5 en L6</w:t>
            </w:r>
          </w:p>
          <w:p w:rsidR="00000000" w:rsidDel="00000000" w:rsidP="00000000" w:rsidRDefault="00000000" w:rsidRPr="00000000" w14:paraId="00000060">
            <w:pPr>
              <w:widowControl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2e trimester: L3 en L4</w:t>
            </w:r>
          </w:p>
          <w:p w:rsidR="00000000" w:rsidDel="00000000" w:rsidP="00000000" w:rsidRDefault="00000000" w:rsidRPr="00000000" w14:paraId="00000061">
            <w:pPr>
              <w:widowControl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3e trimester: L1 en L2</w:t>
            </w:r>
          </w:p>
          <w:p w:rsidR="00000000" w:rsidDel="00000000" w:rsidP="00000000" w:rsidRDefault="00000000" w:rsidRPr="00000000" w14:paraId="00000062">
            <w:pPr>
              <w:widowControl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widowControl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VERPLICHT </w:t>
              <w:br w:type="textWrapping"/>
            </w:r>
          </w:p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L6 zwemt gratis </w:t>
            </w:r>
          </w:p>
          <w:p w:rsidR="00000000" w:rsidDel="00000000" w:rsidP="00000000" w:rsidRDefault="00000000" w:rsidRPr="00000000" w14:paraId="00000065">
            <w:pPr>
              <w:widowControl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widowControl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De anderen betalen €4/beurt</w:t>
            </w:r>
          </w:p>
          <w:p w:rsidR="00000000" w:rsidDel="00000000" w:rsidP="00000000" w:rsidRDefault="00000000" w:rsidRPr="00000000" w14:paraId="00000067">
            <w:pPr>
              <w:widowControl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vMerge w:val="continue"/>
            <w:tcBorders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FRUIT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</w:rPr>
              <w:drawing>
                <wp:inline distB="114300" distT="114300" distL="114300" distR="114300">
                  <wp:extent cx="1300163" cy="901446"/>
                  <wp:effectExtent b="0" l="0" r="0" t="0"/>
                  <wp:docPr id="1052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163" cy="90144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€7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per jaar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ELKE donderdag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NIET VERPLICHT, maar wél ELKE donderdag en vrijdag FRUITDAG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</w:rPr>
              <w:drawing>
                <wp:inline distB="114300" distT="114300" distL="114300" distR="114300">
                  <wp:extent cx="1483524" cy="1491812"/>
                  <wp:effectExtent b="0" l="0" r="0" t="0"/>
                  <wp:docPr id="1050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524" cy="149181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46"/>
                <w:szCs w:val="46"/>
              </w:rPr>
            </w:pPr>
            <w:r w:rsidDel="00000000" w:rsidR="00000000" w:rsidRPr="00000000">
              <w:rPr>
                <w:rFonts w:ascii="Arial" w:cs="Arial" w:eastAsia="Arial" w:hAnsi="Arial"/>
                <w:sz w:val="46"/>
                <w:szCs w:val="46"/>
                <w:rtl w:val="0"/>
              </w:rPr>
              <w:t xml:space="preserve">SCAN ME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widowControl w:val="0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Ontdekte jij onze Instagrampagina al?</w:t>
            </w: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5">
            <w:pPr>
              <w:widowControl w:val="0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</w:rPr>
              <w:drawing>
                <wp:inline distB="114300" distT="114300" distL="114300" distR="114300">
                  <wp:extent cx="3276600" cy="1858757"/>
                  <wp:effectExtent b="0" l="0" r="0" t="0"/>
                  <wp:docPr id="1051" name="image11.png"/>
                  <a:graphic>
                    <a:graphicData uri="http://schemas.openxmlformats.org/drawingml/2006/picture">
                      <pic:pic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6600" cy="185875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widowControl w:val="0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9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74.187198374399" w:type="dxa"/>
        <w:jc w:val="left"/>
        <w:tblInd w:w="2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19.1871983743972"/>
        <w:gridCol w:w="1785"/>
        <w:gridCol w:w="1545"/>
        <w:gridCol w:w="1485"/>
        <w:gridCol w:w="2055"/>
        <w:gridCol w:w="990"/>
        <w:gridCol w:w="1095"/>
        <w:tblGridChange w:id="0">
          <w:tblGrid>
            <w:gridCol w:w="1519.1871983743972"/>
            <w:gridCol w:w="1785"/>
            <w:gridCol w:w="1545"/>
            <w:gridCol w:w="1485"/>
            <w:gridCol w:w="2055"/>
            <w:gridCol w:w="990"/>
            <w:gridCol w:w="1095"/>
          </w:tblGrid>
        </w:tblGridChange>
      </w:tblGrid>
      <w:tr>
        <w:trPr>
          <w:cantSplit w:val="0"/>
          <w:trHeight w:val="118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257670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keepNext w:val="1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56"/>
                <w:szCs w:val="56"/>
                <w:rtl w:val="0"/>
              </w:rPr>
              <w:t xml:space="preserve">2023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40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keepNext w:val="1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57670"/>
                <w:sz w:val="72"/>
                <w:szCs w:val="72"/>
                <w:rtl w:val="0"/>
              </w:rPr>
              <w:t xml:space="preserve">september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12" w:val="single"/>
            </w:tcBorders>
            <w:shd w:fill="ff9900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MAANDAG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12" w:val="single"/>
            </w:tcBorders>
            <w:shd w:fill="257670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DINSDAG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12" w:val="single"/>
            </w:tcBorders>
            <w:shd w:fill="ff9900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WOENSDAG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12" w:val="single"/>
            </w:tcBorders>
            <w:shd w:fill="257670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DONDERDAG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12" w:val="single"/>
            </w:tcBorders>
            <w:shd w:fill="ff9900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VRIJDAG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12" w:val="single"/>
            </w:tcBorders>
            <w:shd w:fill="257670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ZATER-DAG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12" w:val="single"/>
            </w:tcBorders>
            <w:shd w:fill="ff9900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ZONDAG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5" w:hRule="atLeast"/>
          <w:tblHeader w:val="0"/>
        </w:trPr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747474"/>
                <w:sz w:val="32"/>
                <w:szCs w:val="32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747474"/>
                <w:sz w:val="32"/>
                <w:szCs w:val="32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747474"/>
                <w:sz w:val="32"/>
                <w:szCs w:val="32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32"/>
                <w:szCs w:val="3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31</w:t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03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 START NIEUW SCHOOLJAAR 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OUDERS WELKOM - RECEPTIE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505" w:hRule="atLeast"/>
          <w:tblHeader w:val="0"/>
        </w:trPr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32"/>
                <w:szCs w:val="3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09</w:t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 INFOMOMENT </w:t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ALLE OUDERS</w:t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16u-18u</w:t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NIEUWE OUDERS</w:t>
            </w:r>
          </w:p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18u-19u</w:t>
            </w:r>
          </w:p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 INFOMOMENT </w:t>
            </w:r>
          </w:p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OPENLUCHT- KLASSEN (OLK)</w:t>
            </w:r>
          </w:p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16u-18u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505" w:hRule="atLeast"/>
          <w:tblHeader w:val="0"/>
        </w:trPr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TADA (Toekomstatelier - Atelier de l’avenir)</w:t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in L5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505" w:hRule="atLeast"/>
          <w:tblHeader w:val="0"/>
        </w:trPr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L5+L6 OLK HOGE RIELEN</w:t>
            </w:r>
          </w:p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 L5+L6 OLK HOGE RIELEN</w:t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L3+L4</w:t>
            </w:r>
          </w:p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OLK KNOKKE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 L5+L6 OLK HOGE RIELEN</w:t>
            </w:r>
          </w:p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L3+L4</w:t>
            </w:r>
          </w:p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OLK KNOKKE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 L5+L6 OLK HOGE RIELEN</w:t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L3+L4</w:t>
            </w:r>
          </w:p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OLK KNOKKE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L5+L6 OLK HOGE RIELEN</w:t>
            </w:r>
          </w:p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L3+L4</w:t>
            </w:r>
          </w:p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OLK KNOKKE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505" w:hRule="atLeast"/>
          <w:tblHeader w:val="0"/>
        </w:trPr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cccccc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32"/>
                <w:szCs w:val="32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747474"/>
                <w:sz w:val="32"/>
                <w:szCs w:val="32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d9d9d9" w:space="0" w:sz="6" w:val="single"/>
              <w:bottom w:color="000000" w:space="0" w:sz="0" w:val="nil"/>
              <w:right w:color="000000" w:space="0" w:sz="0" w:val="nil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747474"/>
                <w:sz w:val="32"/>
                <w:szCs w:val="32"/>
                <w:rtl w:val="0"/>
              </w:rPr>
              <w:t xml:space="preserve">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cccccc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666666"/>
                <w:sz w:val="18"/>
                <w:szCs w:val="18"/>
                <w:rtl w:val="0"/>
              </w:rPr>
              <w:t xml:space="preserve"> VRIJE DAG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 8u30 DIALOOG/ OUDERCOMITÉ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d9d9d9" w:space="0" w:sz="6" w:val="single"/>
              <w:right w:color="000000" w:space="0" w:sz="0" w:val="nil"/>
            </w:tcBorders>
            <w:shd w:fill="b7b7b7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505" w:hRule="atLeast"/>
          <w:tblHeader w:val="0"/>
        </w:trPr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747474"/>
                <w:sz w:val="32"/>
                <w:szCs w:val="32"/>
                <w:rtl w:val="0"/>
              </w:rPr>
              <w:t xml:space="preserve">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747474"/>
                <w:sz w:val="32"/>
                <w:szCs w:val="32"/>
                <w:rtl w:val="0"/>
              </w:rPr>
              <w:t xml:space="preserve">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d9d9d9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75" w:hRule="atLeast"/>
          <w:tblHeader w:val="0"/>
        </w:trPr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d9d9d9" w:space="0" w:sz="6" w:val="single"/>
            </w:tcBorders>
            <w:shd w:fill="auto" w:val="clear"/>
            <w:tcMar>
              <w:top w:w="20.0" w:type="dxa"/>
              <w:left w:w="14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28576</wp:posOffset>
                  </wp:positionH>
                  <wp:positionV relativeFrom="paragraph">
                    <wp:posOffset>195769</wp:posOffset>
                  </wp:positionV>
                  <wp:extent cx="1128713" cy="644434"/>
                  <wp:effectExtent b="0" l="0" r="0" t="0"/>
                  <wp:wrapNone/>
                  <wp:docPr id="1043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8713" cy="64443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EF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spacing w:line="276" w:lineRule="auto"/>
              <w:jc w:val="center"/>
              <w:rPr>
                <w:rFonts w:ascii="Arial" w:cs="Arial" w:eastAsia="Arial" w:hAnsi="Arial"/>
                <w:color w:val="25767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spacing w:line="276" w:lineRule="auto"/>
              <w:jc w:val="center"/>
              <w:rPr>
                <w:rFonts w:ascii="Arial" w:cs="Arial" w:eastAsia="Arial" w:hAnsi="Arial"/>
                <w:color w:val="25767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257670"/>
                <w:sz w:val="28"/>
                <w:szCs w:val="28"/>
                <w:rtl w:val="0"/>
              </w:rPr>
              <w:t xml:space="preserve">                  VETGEDRUKTE ACTIVITEITEN/ OUDERS WELKOM!</w:t>
            </w:r>
          </w:p>
          <w:p w:rsidR="00000000" w:rsidDel="00000000" w:rsidP="00000000" w:rsidRDefault="00000000" w:rsidRPr="00000000" w14:paraId="000000F1">
            <w:pPr>
              <w:widowControl w:val="0"/>
              <w:pBdr>
                <w:top w:color="000000" w:space="2" w:sz="8" w:val="single"/>
                <w:left w:color="000000" w:space="2" w:sz="8" w:val="single"/>
                <w:bottom w:color="000000" w:space="2" w:sz="8" w:val="single"/>
                <w:right w:color="000000" w:space="2" w:sz="8" w:val="single"/>
              </w:pBdr>
              <w:spacing w:line="276" w:lineRule="auto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8">
      <w:pPr>
        <w:widowControl w:val="0"/>
        <w:jc w:val="center"/>
        <w:rPr>
          <w:rFonts w:ascii="KaiTi" w:cs="KaiTi" w:eastAsia="KaiTi" w:hAnsi="KaiTi"/>
          <w:sz w:val="2"/>
          <w:szCs w:val="2"/>
        </w:rPr>
      </w:pPr>
      <w:r w:rsidDel="00000000" w:rsidR="00000000" w:rsidRPr="00000000">
        <w:rPr>
          <w:rFonts w:ascii="Bangers" w:cs="Bangers" w:eastAsia="Bangers" w:hAnsi="Bangers"/>
          <w:b w:val="1"/>
          <w:color w:val="ff9900"/>
          <w:sz w:val="148"/>
          <w:szCs w:val="148"/>
          <w:rtl w:val="0"/>
        </w:rPr>
        <w:t xml:space="preserve">WIe is wie?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We verwelkomen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juf Laura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bij de jongste kleuters. Ook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juf Sol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is nieuw op onze school, maar startte eind vorig schooljaar al op. We zijn blij dat zij willen meewerken aan een sterke school voor onze kinderen.</w:t>
      </w:r>
    </w:p>
    <w:p w:rsidR="00000000" w:rsidDel="00000000" w:rsidP="00000000" w:rsidRDefault="00000000" w:rsidRPr="00000000" w14:paraId="000000F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We namen afscheid van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juf Petra en juf Nisha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zij zochten dichter bij huis hun werkplek. We danken hen voor de vele jaren hard werk.</w:t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Meester Eddie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start opnieuw na een lange afwezigheid. We zijn blij om hem weer te verwelkomen in onze school. Hij zal zich vooral focussen op het project Filosoferen met Kinderen. </w:t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Juf Tasha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krijgt binnenkort een baby en zal het schooljaar dus niet mee opstarten. We wensen haar en Jasper een wolk van een baby. </w:t>
      </w:r>
    </w:p>
    <w:p w:rsidR="00000000" w:rsidDel="00000000" w:rsidP="00000000" w:rsidRDefault="00000000" w:rsidRPr="00000000" w14:paraId="000000FE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Sommige leerkrachten krijgen ook een nieuwe klas. Neem een kijkje bij wie jouw kind in de klas zal zitten.</w:t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4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65"/>
        <w:gridCol w:w="8175"/>
        <w:tblGridChange w:id="0">
          <w:tblGrid>
            <w:gridCol w:w="2265"/>
            <w:gridCol w:w="817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Jongste kleuters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Juf Laura (Julesklas) en juf Annelies (Annaklas)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Oudste kleuters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Juf Evelien en juf Ellen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Eerste leerjaar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Juf Manal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Tweede leerjaar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Meester Egbert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Derde leerjaar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Juf Inge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Vierde leerjaar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Juf Annabel en juf Eszter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Vijfde leerjaar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Juf Sol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Zesde leerjaar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Juf Mathilde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Zorgbegeleider kleuters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Juf Ines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widowControl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Zorgbegeleider L1 en L2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Juf An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widowControl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Zorgbegeleider L3, L4, L5 en L6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Juf Annabel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widowControl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Turnen en zwemmen + Frans in L5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Meester Tarik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Secretariaat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Katrien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Ochtendtoezicht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Mina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Directeur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juf Eva</w:t>
            </w:r>
          </w:p>
        </w:tc>
      </w:tr>
    </w:tbl>
    <w:p w:rsidR="00000000" w:rsidDel="00000000" w:rsidP="00000000" w:rsidRDefault="00000000" w:rsidRPr="00000000" w14:paraId="000001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KaiTi" w:cs="KaiTi" w:eastAsia="KaiTi" w:hAnsi="KaiT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20" w:type="default"/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KaiTi"/>
  <w:font w:name="Times New Roman"/>
  <w:font w:name="Arial"/>
  <w:font w:name="Trebuchet MS"/>
  <w:font w:name="Roboto Slab">
    <w:embedRegular w:fontKey="{00000000-0000-0000-0000-000000000000}" r:id="rId1" w:subsetted="0"/>
    <w:embedBold w:fontKey="{00000000-0000-0000-0000-000000000000}" r:id="rId2" w:subsetted="0"/>
  </w:font>
  <w:font w:name="Bangers">
    <w:embedRegular w:fontKey="{00000000-0000-0000-0000-000000000000}" r:id="rId3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2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nl-N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tandaard">
    <w:name w:val="Standaard"/>
    <w:next w:val="Standaard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nl-NL" w:val="nl-NL"/>
    </w:rPr>
  </w:style>
  <w:style w:type="paragraph" w:styleId="Kop2">
    <w:name w:val="Kop 2"/>
    <w:basedOn w:val="Standaard"/>
    <w:next w:val="Standaard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1"/>
    </w:pPr>
    <w:rPr>
      <w:rFonts w:ascii="Cambria" w:cs="Times New Roman" w:eastAsia="Times New Roman" w:hAnsi="Cambria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nl-NL" w:val="nl-NL"/>
    </w:rPr>
  </w:style>
  <w:style w:type="paragraph" w:styleId="Kop4">
    <w:name w:val="Kop 4"/>
    <w:basedOn w:val="Standaard"/>
    <w:next w:val="Standaard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3"/>
    </w:pPr>
    <w:rPr>
      <w:rFonts w:ascii="Calibri" w:cs="Times New Roman" w:eastAsia="Times New Roman" w:hAnsi="Calibri"/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nl-NL" w:val="nl-NL"/>
    </w:rPr>
  </w:style>
  <w:style w:type="paragraph" w:styleId="Kop5">
    <w:name w:val="Kop 5"/>
    <w:basedOn w:val="Standaard"/>
    <w:next w:val="Standaard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4"/>
    </w:pPr>
    <w:rPr>
      <w:rFonts w:ascii="Arial" w:cs="Arial" w:eastAsia="Times New Roman" w:hAnsi="Arial"/>
      <w:i w:val="1"/>
      <w:iCs w:val="1"/>
      <w:w w:val="100"/>
      <w:position w:val="-1"/>
      <w:sz w:val="20"/>
      <w:szCs w:val="24"/>
      <w:effect w:val="none"/>
      <w:vertAlign w:val="baseline"/>
      <w:cs w:val="0"/>
      <w:em w:val="none"/>
      <w:lang w:bidi="ar-SA" w:eastAsia="nl-NL" w:val="nl-NL"/>
    </w:rPr>
  </w:style>
  <w:style w:type="character" w:styleId="Standaardalinea-lettertype">
    <w:name w:val="Standaardalinea-lettertype"/>
    <w:next w:val="Standaardalinea-lettertype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Standaardtabel">
    <w:name w:val="Standaardtabel"/>
    <w:next w:val="Standaardtabe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Geenlijst">
    <w:name w:val="Geen lijst"/>
    <w:next w:val="Geenlij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Kop5Char">
    <w:name w:val="Kop 5 Char"/>
    <w:basedOn w:val="Standaardalinea-lettertype"/>
    <w:next w:val="Kop5Char"/>
    <w:autoRedefine w:val="0"/>
    <w:hidden w:val="0"/>
    <w:qFormat w:val="0"/>
    <w:rPr>
      <w:rFonts w:ascii="Arial" w:cs="Arial" w:eastAsia="Times New Roman" w:hAnsi="Arial"/>
      <w:i w:val="1"/>
      <w:iCs w:val="1"/>
      <w:w w:val="100"/>
      <w:position w:val="-1"/>
      <w:sz w:val="20"/>
      <w:szCs w:val="24"/>
      <w:effect w:val="none"/>
      <w:vertAlign w:val="baseline"/>
      <w:cs w:val="0"/>
      <w:em w:val="none"/>
      <w:lang w:eastAsia="nl-NL" w:val="nl-NL"/>
    </w:rPr>
  </w:style>
  <w:style w:type="paragraph" w:styleId="Ballontekst">
    <w:name w:val="Ballontekst"/>
    <w:basedOn w:val="Standaard"/>
    <w:next w:val="Ballontek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nl-NL" w:val="nl-NL"/>
    </w:rPr>
  </w:style>
  <w:style w:type="character" w:styleId="BallontekstChar">
    <w:name w:val="Ballontekst Char"/>
    <w:basedOn w:val="Standaardalinea-lettertype"/>
    <w:next w:val="BallontekstChar"/>
    <w:autoRedefine w:val="0"/>
    <w:hidden w:val="0"/>
    <w:qFormat w:val="0"/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eastAsia="nl-NL" w:val="nl-NL"/>
    </w:rPr>
  </w:style>
  <w:style w:type="paragraph" w:styleId="Plattetekst">
    <w:name w:val="Platte tekst"/>
    <w:basedOn w:val="Standaard"/>
    <w:next w:val="Plattetek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b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nl-NL" w:val="nl-NL"/>
    </w:rPr>
  </w:style>
  <w:style w:type="character" w:styleId="PlattetekstChar">
    <w:name w:val="Platte tekst Char"/>
    <w:basedOn w:val="Standaardalinea-lettertype"/>
    <w:next w:val="PlattetekstChar"/>
    <w:autoRedefine w:val="0"/>
    <w:hidden w:val="0"/>
    <w:qFormat w:val="0"/>
    <w:rPr>
      <w:rFonts w:ascii="Times New Roman" w:eastAsia="Times New Roman" w:hAnsi="Times New Roman"/>
      <w:b w:val="1"/>
      <w:w w:val="100"/>
      <w:position w:val="-1"/>
      <w:sz w:val="24"/>
      <w:szCs w:val="24"/>
      <w:effect w:val="none"/>
      <w:vertAlign w:val="baseline"/>
      <w:cs w:val="0"/>
      <w:em w:val="none"/>
      <w:lang w:eastAsia="nl-NL" w:val="nl-NL"/>
    </w:rPr>
  </w:style>
  <w:style w:type="character" w:styleId="Kop2Char">
    <w:name w:val="Kop 2 Char"/>
    <w:basedOn w:val="Standaardalinea-lettertype"/>
    <w:next w:val="Kop2Char"/>
    <w:autoRedefine w:val="0"/>
    <w:hidden w:val="0"/>
    <w:qFormat w:val="0"/>
    <w:rPr>
      <w:rFonts w:ascii="Cambria" w:cs="Times New Roman" w:eastAsia="Times New Roman" w:hAnsi="Cambria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eastAsia="nl-NL" w:val="nl-NL"/>
    </w:rPr>
  </w:style>
  <w:style w:type="character" w:styleId="Kop4Char">
    <w:name w:val="Kop 4 Char"/>
    <w:basedOn w:val="Standaardalinea-lettertype"/>
    <w:next w:val="Kop4Char"/>
    <w:autoRedefine w:val="0"/>
    <w:hidden w:val="0"/>
    <w:qFormat w:val="0"/>
    <w:rPr>
      <w:rFonts w:ascii="Calibri" w:cs="Times New Roman" w:eastAsia="Times New Roman" w:hAnsi="Calibri"/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eastAsia="nl-NL" w:val="nl-N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eader" Target="header1.xml"/><Relationship Id="rId11" Type="http://schemas.openxmlformats.org/officeDocument/2006/relationships/image" Target="media/image2.png"/><Relationship Id="rId10" Type="http://schemas.openxmlformats.org/officeDocument/2006/relationships/image" Target="media/image4.png"/><Relationship Id="rId13" Type="http://schemas.openxmlformats.org/officeDocument/2006/relationships/image" Target="media/image10.png"/><Relationship Id="rId12" Type="http://schemas.openxmlformats.org/officeDocument/2006/relationships/image" Target="media/image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7" Type="http://schemas.openxmlformats.org/officeDocument/2006/relationships/image" Target="media/image5.png"/><Relationship Id="rId16" Type="http://schemas.openxmlformats.org/officeDocument/2006/relationships/image" Target="media/image6.png"/><Relationship Id="rId5" Type="http://schemas.openxmlformats.org/officeDocument/2006/relationships/styles" Target="styles.xml"/><Relationship Id="rId19" Type="http://schemas.openxmlformats.org/officeDocument/2006/relationships/image" Target="media/image12.png"/><Relationship Id="rId6" Type="http://schemas.openxmlformats.org/officeDocument/2006/relationships/customXml" Target="../customXML/item1.xml"/><Relationship Id="rId18" Type="http://schemas.openxmlformats.org/officeDocument/2006/relationships/image" Target="media/image11.png"/><Relationship Id="rId7" Type="http://schemas.openxmlformats.org/officeDocument/2006/relationships/image" Target="media/image9.png"/><Relationship Id="rId8" Type="http://schemas.openxmlformats.org/officeDocument/2006/relationships/hyperlink" Target="mailto:sintalbertschool@skynet.be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Slab-regular.ttf"/><Relationship Id="rId2" Type="http://schemas.openxmlformats.org/officeDocument/2006/relationships/font" Target="fonts/RobotoSlab-bold.ttf"/><Relationship Id="rId3" Type="http://schemas.openxmlformats.org/officeDocument/2006/relationships/font" Target="fonts/Bangers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4AJmlq8schid0d9In71t70/Fcg==">CgMxLjA4AHIhMUsyNXlIUUpkQmpjNm5hTy1GZVdRTm9PR2t5OEctLUdD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2010-08-30T07:57:00Z</dcterms:created>
  <dc:creator>reinoud</dc:creator>
</cp:coreProperties>
</file>